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5EE0B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NORTH AMERICAN DIVISION</w:t>
      </w:r>
    </w:p>
    <w:p w14:paraId="7109D337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Information Technology Services</w:t>
      </w:r>
    </w:p>
    <w:p w14:paraId="20F8E02A" w14:textId="77777777" w:rsidR="00E142A1" w:rsidRDefault="00E142A1">
      <w:pPr>
        <w:pStyle w:val="Heading1"/>
      </w:pPr>
      <w:r>
        <w:t>Information Technology Two-year Internship</w:t>
      </w:r>
    </w:p>
    <w:p w14:paraId="06BC766A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07177B1B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2ADA6FEF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Eligibility Requirements For Applicants</w:t>
      </w:r>
      <w:bookmarkStart w:id="0" w:name="BM_1_"/>
      <w:bookmarkEnd w:id="0"/>
    </w:p>
    <w:p w14:paraId="1904F559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6E4522C8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Be a college graduate with a degree in Information Technology or a closely related field</w:t>
      </w:r>
      <w:r w:rsidR="00BC151F">
        <w:rPr>
          <w:rFonts w:ascii="Arial" w:hAnsi="Arial" w:cs="Arial"/>
        </w:rPr>
        <w:t>, or pursue relevant IT industry certifications</w:t>
      </w:r>
      <w:r>
        <w:rPr>
          <w:rFonts w:ascii="Arial" w:hAnsi="Arial" w:cs="Arial"/>
        </w:rPr>
        <w:t>.</w:t>
      </w:r>
    </w:p>
    <w:p w14:paraId="6D544F7C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67A3990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 xml:space="preserve">Be recommended for </w:t>
      </w:r>
      <w:r w:rsidR="00BC151F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Information Technology internship by the Information Technology professor and one other faculty member of the college where he/she graduated and with whom he/she has worked closely</w:t>
      </w:r>
      <w:r w:rsidR="00BC151F">
        <w:rPr>
          <w:rFonts w:ascii="Arial" w:hAnsi="Arial" w:cs="Arial"/>
        </w:rPr>
        <w:t xml:space="preserve"> or by an IT Professional currently working in the industry</w:t>
      </w:r>
      <w:r>
        <w:rPr>
          <w:rFonts w:ascii="Arial" w:hAnsi="Arial" w:cs="Arial"/>
        </w:rPr>
        <w:t>.</w:t>
      </w:r>
    </w:p>
    <w:p w14:paraId="29FF2A59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3D08546D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Submit the application form provided by the North American Division Office of Information Technology.</w:t>
      </w:r>
    </w:p>
    <w:p w14:paraId="039BA701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056276D5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Be approved by the North American Division Committee on Administration.</w:t>
      </w:r>
    </w:p>
    <w:p w14:paraId="2D7575F6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0E3B3B22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115835E3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Terms of the Internship</w:t>
      </w:r>
    </w:p>
    <w:p w14:paraId="0017F13A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318DF48B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The Internship shall be of two years’ duration.  The Intern’s performance shall be reviewed before the end of the first year and a decision made as to whether the second year will be granted.</w:t>
      </w:r>
    </w:p>
    <w:p w14:paraId="2DEB545C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3810290F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The Internship shall consist of full-time work under the supervision of a person experienced in the type of work assigned in consultation with the administrator of the employing organization.</w:t>
      </w:r>
    </w:p>
    <w:p w14:paraId="5F0403E8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3816C4DB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 xml:space="preserve">The Intern shall demonstrate his/her maturity and ability to perform the primary functions of a </w:t>
      </w:r>
      <w:r w:rsidR="00BC151F">
        <w:rPr>
          <w:rFonts w:ascii="Arial" w:hAnsi="Arial" w:cs="Arial"/>
        </w:rPr>
        <w:t xml:space="preserve">IT technician </w:t>
      </w:r>
      <w:r>
        <w:rPr>
          <w:rFonts w:ascii="Arial" w:hAnsi="Arial" w:cs="Arial"/>
        </w:rPr>
        <w:t>to the satisfaction of the immediate employing organization.</w:t>
      </w:r>
    </w:p>
    <w:p w14:paraId="5C8ADCC6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6448240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The employing organization shall submit a report to the North American Division Information Technology on the degree of expertise the Intern has demonstrated during the Internship.</w:t>
      </w:r>
    </w:p>
    <w:p w14:paraId="1D45C7CA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190E5180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The Internship shall not include postgraduate study.</w:t>
      </w:r>
    </w:p>
    <w:p w14:paraId="5559490E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D5488B5" w14:textId="77777777" w:rsidR="00E142A1" w:rsidRDefault="00E142A1" w:rsidP="00BC151F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0F0D73CE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12205678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7DA1E8A5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Selection Procedures for Internships</w:t>
      </w:r>
    </w:p>
    <w:p w14:paraId="476704D7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6319288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The North American Division Information Technology Services Department must approve both the Internship position and the Intern in order for the Internship funding to begin.</w:t>
      </w:r>
    </w:p>
    <w:p w14:paraId="46CF50DC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1A5DDF84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 xml:space="preserve">The conference </w:t>
      </w:r>
      <w:r w:rsidR="008A790F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institution must submit to the North American Division Information Technology Services a job description for the Internship position indicating the responsibilities of the Intern, the Intern's supervisor, the time period of the Internship, and financial arrangements with the Intern.  </w:t>
      </w:r>
    </w:p>
    <w:p w14:paraId="1E548B65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  <w:sectPr w:rsidR="00E142A1">
          <w:headerReference w:type="default" r:id="rId6"/>
          <w:type w:val="continuous"/>
          <w:pgSz w:w="12240" w:h="15840"/>
          <w:pgMar w:top="2160" w:right="720" w:bottom="1267" w:left="720" w:header="720" w:footer="1267" w:gutter="0"/>
          <w:cols w:space="720"/>
          <w:titlePg/>
        </w:sectPr>
      </w:pPr>
    </w:p>
    <w:p w14:paraId="2C745D43" w14:textId="77777777" w:rsidR="00E142A1" w:rsidRDefault="00E142A1">
      <w:pPr>
        <w:tabs>
          <w:tab w:val="right" w:pos="1080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14:paraId="072A9654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The Intern must submit the appropriate application and recommendations to the North American Division Information Technology Services.</w:t>
      </w:r>
    </w:p>
    <w:p w14:paraId="07D5D6D5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319F5357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C151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Generally Internships are filled on a first-come, first-served basis.  However, preference is given to Internships in conferences and to Internships where a primary part of the job is contact with public media.</w:t>
      </w:r>
    </w:p>
    <w:p w14:paraId="484CFFA8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4CF89BB5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787A5A1F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REMUNERATION AND FINANCING OF THE INTERNSHIP</w:t>
      </w:r>
    </w:p>
    <w:p w14:paraId="08E062A2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23348EA3" w14:textId="77777777" w:rsidR="005375BC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The </w:t>
      </w:r>
      <w:r w:rsidR="005375BC">
        <w:rPr>
          <w:rFonts w:ascii="Arial" w:hAnsi="Arial" w:cs="Arial"/>
        </w:rPr>
        <w:t>salary and expenses of the intern shall be shared by the division, union, and conference institutions</w:t>
      </w:r>
      <w:r>
        <w:rPr>
          <w:rFonts w:ascii="Arial" w:hAnsi="Arial" w:cs="Arial"/>
        </w:rPr>
        <w:t>.</w:t>
      </w:r>
      <w:r w:rsidR="005375BC">
        <w:rPr>
          <w:rFonts w:ascii="Arial" w:hAnsi="Arial" w:cs="Arial"/>
        </w:rPr>
        <w:t xml:space="preserve"> </w:t>
      </w:r>
    </w:p>
    <w:p w14:paraId="3250B604" w14:textId="77777777" w:rsidR="00E142A1" w:rsidRPr="005375BC" w:rsidRDefault="005375BC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5375BC">
        <w:rPr>
          <w:rFonts w:ascii="Arial" w:hAnsi="Arial" w:cs="Arial"/>
          <w:i/>
          <w:iCs/>
        </w:rPr>
        <w:t>Note: Percentage factors are calculated using NAD Remuneration Factor. Balance payments are based on salary, allowances, and expenses.</w:t>
      </w:r>
    </w:p>
    <w:p w14:paraId="5D639723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50A9F1D4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Responsibility for the funding of the remuneration shall be distributed as follows:</w:t>
      </w:r>
    </w:p>
    <w:p w14:paraId="22AF433C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Conferences: North American Division 2</w:t>
      </w:r>
      <w:r w:rsidR="005375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%; Union Conferences, </w:t>
      </w:r>
      <w:r w:rsidR="005375B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%, Conferences, </w:t>
      </w:r>
      <w:r w:rsidR="005375BC">
        <w:rPr>
          <w:rFonts w:ascii="Arial" w:hAnsi="Arial" w:cs="Arial"/>
        </w:rPr>
        <w:t>Balance.</w:t>
      </w:r>
    </w:p>
    <w:p w14:paraId="38B319E2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36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Union Conferences: North American Division, 2</w:t>
      </w:r>
      <w:r w:rsidR="005375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%, Union Conferences, </w:t>
      </w:r>
      <w:r w:rsidR="005375BC">
        <w:rPr>
          <w:rFonts w:ascii="Arial" w:hAnsi="Arial" w:cs="Arial"/>
        </w:rPr>
        <w:t>Balance.</w:t>
      </w:r>
    </w:p>
    <w:p w14:paraId="49F4B8B6" w14:textId="77777777" w:rsidR="005375BC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360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Colleges: North American Division, 2</w:t>
      </w:r>
      <w:r w:rsidR="005375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%; Union Conferences, </w:t>
      </w:r>
      <w:r w:rsidR="005375BC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%, Colleges, </w:t>
      </w:r>
      <w:r w:rsidR="005375BC">
        <w:rPr>
          <w:rFonts w:ascii="Arial" w:hAnsi="Arial" w:cs="Arial"/>
        </w:rPr>
        <w:t>Balance.</w:t>
      </w:r>
    </w:p>
    <w:p w14:paraId="4C5EEE24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36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Other institutions: North American Division, 2</w:t>
      </w:r>
      <w:r w:rsidR="005375B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%; Institutions, </w:t>
      </w:r>
      <w:r w:rsidR="005375BC">
        <w:rPr>
          <w:rFonts w:ascii="Arial" w:hAnsi="Arial" w:cs="Arial"/>
        </w:rPr>
        <w:t>Balance</w:t>
      </w:r>
      <w:r>
        <w:rPr>
          <w:rFonts w:ascii="Arial" w:hAnsi="Arial" w:cs="Arial"/>
        </w:rPr>
        <w:t>.</w:t>
      </w:r>
    </w:p>
    <w:p w14:paraId="70E2B49D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4437ED8F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Local conferences and institutions should bill the North American Division quarterly through their union conference, using the Internship subsidy request form provided by the North American Division.</w:t>
      </w:r>
    </w:p>
    <w:p w14:paraId="30A170F9" w14:textId="77777777" w:rsidR="00E142A1" w:rsidRDefault="00E142A1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p w14:paraId="3C77DB1F" w14:textId="77777777" w:rsidR="00CA4BC1" w:rsidRPr="00CA4BC1" w:rsidRDefault="00CA4BC1" w:rsidP="00CA4BC1">
      <w:pPr>
        <w:rPr>
          <w:rFonts w:ascii="Arial" w:hAnsi="Arial" w:cs="Arial"/>
        </w:rPr>
      </w:pPr>
    </w:p>
    <w:p w14:paraId="5D1E05DB" w14:textId="77777777" w:rsidR="00CA4BC1" w:rsidRPr="00CA4BC1" w:rsidRDefault="00CA4BC1" w:rsidP="00CA4BC1">
      <w:pPr>
        <w:rPr>
          <w:rFonts w:ascii="Arial" w:hAnsi="Arial" w:cs="Arial"/>
        </w:rPr>
      </w:pPr>
    </w:p>
    <w:p w14:paraId="63D39B57" w14:textId="77777777" w:rsidR="00CA4BC1" w:rsidRPr="00CA4BC1" w:rsidRDefault="00CA4BC1" w:rsidP="00CA4BC1">
      <w:pPr>
        <w:rPr>
          <w:rFonts w:ascii="Arial" w:hAnsi="Arial" w:cs="Arial"/>
        </w:rPr>
      </w:pPr>
    </w:p>
    <w:p w14:paraId="47FB5151" w14:textId="77777777" w:rsidR="00CA4BC1" w:rsidRPr="00CA4BC1" w:rsidRDefault="00CA4BC1" w:rsidP="00CA4BC1">
      <w:pPr>
        <w:rPr>
          <w:rFonts w:ascii="Arial" w:hAnsi="Arial" w:cs="Arial"/>
        </w:rPr>
      </w:pPr>
    </w:p>
    <w:p w14:paraId="0F6B5BCF" w14:textId="77777777" w:rsidR="00CA4BC1" w:rsidRPr="00CA4BC1" w:rsidRDefault="00CA4BC1" w:rsidP="00CA4BC1">
      <w:pPr>
        <w:rPr>
          <w:rFonts w:ascii="Arial" w:hAnsi="Arial" w:cs="Arial"/>
        </w:rPr>
      </w:pPr>
    </w:p>
    <w:p w14:paraId="24ADBD56" w14:textId="77777777" w:rsidR="00CA4BC1" w:rsidRPr="00CA4BC1" w:rsidRDefault="00CA4BC1" w:rsidP="00CA4BC1">
      <w:pPr>
        <w:rPr>
          <w:rFonts w:ascii="Arial" w:hAnsi="Arial" w:cs="Arial"/>
        </w:rPr>
      </w:pPr>
    </w:p>
    <w:p w14:paraId="38455B5E" w14:textId="77777777" w:rsidR="00CA4BC1" w:rsidRPr="00CA4BC1" w:rsidRDefault="00CA4BC1" w:rsidP="00CA4BC1">
      <w:pPr>
        <w:rPr>
          <w:rFonts w:ascii="Arial" w:hAnsi="Arial" w:cs="Arial"/>
        </w:rPr>
      </w:pPr>
    </w:p>
    <w:p w14:paraId="57CEF7CB" w14:textId="77777777" w:rsidR="00CA4BC1" w:rsidRPr="00CA4BC1" w:rsidRDefault="00CA4BC1" w:rsidP="00CA4BC1">
      <w:pPr>
        <w:rPr>
          <w:rFonts w:ascii="Arial" w:hAnsi="Arial" w:cs="Arial"/>
        </w:rPr>
      </w:pPr>
    </w:p>
    <w:p w14:paraId="3A050DFF" w14:textId="77777777" w:rsidR="00CA4BC1" w:rsidRPr="00CA4BC1" w:rsidRDefault="00CA4BC1" w:rsidP="00CA4BC1">
      <w:pPr>
        <w:rPr>
          <w:rFonts w:ascii="Arial" w:hAnsi="Arial" w:cs="Arial"/>
        </w:rPr>
      </w:pPr>
    </w:p>
    <w:p w14:paraId="6EF6D503" w14:textId="77777777" w:rsidR="00CA4BC1" w:rsidRPr="00CA4BC1" w:rsidRDefault="00CA4BC1" w:rsidP="00CA4BC1">
      <w:pPr>
        <w:rPr>
          <w:rFonts w:ascii="Arial" w:hAnsi="Arial" w:cs="Arial"/>
        </w:rPr>
      </w:pPr>
    </w:p>
    <w:p w14:paraId="0E56CB14" w14:textId="77777777" w:rsidR="00CA4BC1" w:rsidRPr="00CA4BC1" w:rsidRDefault="00CA4BC1" w:rsidP="00CA4BC1">
      <w:pPr>
        <w:rPr>
          <w:rFonts w:ascii="Arial" w:hAnsi="Arial" w:cs="Arial"/>
        </w:rPr>
      </w:pPr>
    </w:p>
    <w:p w14:paraId="32B982D3" w14:textId="77777777" w:rsidR="00CA4BC1" w:rsidRPr="00CA4BC1" w:rsidRDefault="00CA4BC1" w:rsidP="00CA4BC1">
      <w:pPr>
        <w:rPr>
          <w:rFonts w:ascii="Arial" w:hAnsi="Arial" w:cs="Arial"/>
        </w:rPr>
      </w:pPr>
    </w:p>
    <w:p w14:paraId="11DCBA36" w14:textId="77777777" w:rsidR="00CA4BC1" w:rsidRPr="00CA4BC1" w:rsidRDefault="00CA4BC1" w:rsidP="00CA4BC1">
      <w:pPr>
        <w:rPr>
          <w:rFonts w:ascii="Arial" w:hAnsi="Arial" w:cs="Arial"/>
        </w:rPr>
      </w:pPr>
    </w:p>
    <w:p w14:paraId="5BE07020" w14:textId="77777777" w:rsidR="00CA4BC1" w:rsidRPr="00CA4BC1" w:rsidRDefault="00CA4BC1" w:rsidP="00CA4BC1">
      <w:pPr>
        <w:rPr>
          <w:rFonts w:ascii="Arial" w:hAnsi="Arial" w:cs="Arial"/>
        </w:rPr>
      </w:pPr>
    </w:p>
    <w:p w14:paraId="4C3A528B" w14:textId="77777777" w:rsidR="00CA4BC1" w:rsidRPr="00CA4BC1" w:rsidRDefault="00CA4BC1" w:rsidP="00CA4BC1">
      <w:pPr>
        <w:rPr>
          <w:rFonts w:ascii="Arial" w:hAnsi="Arial" w:cs="Arial"/>
        </w:rPr>
      </w:pPr>
    </w:p>
    <w:p w14:paraId="747D6CF1" w14:textId="77777777" w:rsidR="00CA4BC1" w:rsidRPr="00CA4BC1" w:rsidRDefault="00CA4BC1" w:rsidP="00CA4BC1">
      <w:pPr>
        <w:rPr>
          <w:rFonts w:ascii="Arial" w:hAnsi="Arial" w:cs="Arial"/>
        </w:rPr>
      </w:pPr>
    </w:p>
    <w:p w14:paraId="0AC96093" w14:textId="77777777" w:rsidR="00CA4BC1" w:rsidRPr="00CA4BC1" w:rsidRDefault="00CA4BC1" w:rsidP="00CA4BC1">
      <w:pPr>
        <w:rPr>
          <w:rFonts w:ascii="Arial" w:hAnsi="Arial" w:cs="Arial"/>
        </w:rPr>
      </w:pPr>
    </w:p>
    <w:p w14:paraId="6A8AA72A" w14:textId="77777777" w:rsidR="00CA4BC1" w:rsidRPr="00CA4BC1" w:rsidRDefault="00CA4BC1" w:rsidP="00CA4BC1">
      <w:pPr>
        <w:rPr>
          <w:rFonts w:ascii="Arial" w:hAnsi="Arial" w:cs="Arial"/>
        </w:rPr>
      </w:pPr>
    </w:p>
    <w:p w14:paraId="643BE633" w14:textId="77777777" w:rsidR="00CA4BC1" w:rsidRPr="00CA4BC1" w:rsidRDefault="00CA4BC1" w:rsidP="00CA4BC1">
      <w:pPr>
        <w:rPr>
          <w:rFonts w:ascii="Arial" w:hAnsi="Arial" w:cs="Arial"/>
        </w:rPr>
      </w:pPr>
    </w:p>
    <w:p w14:paraId="68FB1A9A" w14:textId="77777777" w:rsidR="00CA4BC1" w:rsidRPr="00CA4BC1" w:rsidRDefault="00CA4BC1" w:rsidP="00CA4BC1">
      <w:pPr>
        <w:rPr>
          <w:rFonts w:ascii="Arial" w:hAnsi="Arial" w:cs="Arial"/>
        </w:rPr>
      </w:pPr>
    </w:p>
    <w:p w14:paraId="04386B41" w14:textId="77777777" w:rsidR="00CA4BC1" w:rsidRPr="00CA4BC1" w:rsidRDefault="00CA4BC1" w:rsidP="00CA4BC1">
      <w:pPr>
        <w:rPr>
          <w:rFonts w:ascii="Arial" w:hAnsi="Arial" w:cs="Arial"/>
        </w:rPr>
      </w:pPr>
    </w:p>
    <w:p w14:paraId="03773FE9" w14:textId="77777777" w:rsidR="00CA4BC1" w:rsidRPr="00CA4BC1" w:rsidRDefault="00CA4BC1" w:rsidP="00CA4BC1">
      <w:pPr>
        <w:rPr>
          <w:rFonts w:ascii="Arial" w:hAnsi="Arial" w:cs="Arial"/>
        </w:rPr>
      </w:pPr>
    </w:p>
    <w:p w14:paraId="10DB6FF7" w14:textId="77777777" w:rsidR="00CA4BC1" w:rsidRPr="00CA4BC1" w:rsidRDefault="00CA4BC1" w:rsidP="00CA4BC1">
      <w:pPr>
        <w:rPr>
          <w:rFonts w:ascii="Arial" w:hAnsi="Arial" w:cs="Arial"/>
        </w:rPr>
      </w:pPr>
    </w:p>
    <w:p w14:paraId="4D63118C" w14:textId="77777777" w:rsidR="00CA4BC1" w:rsidRPr="00CA4BC1" w:rsidRDefault="00CA4BC1" w:rsidP="00CA4BC1">
      <w:pPr>
        <w:rPr>
          <w:rFonts w:ascii="Arial" w:hAnsi="Arial" w:cs="Arial"/>
        </w:rPr>
      </w:pPr>
    </w:p>
    <w:p w14:paraId="6CA51840" w14:textId="77777777" w:rsidR="00CA4BC1" w:rsidRPr="00CA4BC1" w:rsidRDefault="00CA4BC1" w:rsidP="00CA4BC1">
      <w:pPr>
        <w:rPr>
          <w:rFonts w:ascii="Arial" w:hAnsi="Arial" w:cs="Arial"/>
        </w:rPr>
      </w:pPr>
    </w:p>
    <w:p w14:paraId="14A03AC6" w14:textId="77777777" w:rsidR="00CA4BC1" w:rsidRPr="00CA4BC1" w:rsidRDefault="00CA4BC1" w:rsidP="00CA4BC1">
      <w:pPr>
        <w:rPr>
          <w:rFonts w:ascii="Arial" w:hAnsi="Arial" w:cs="Arial"/>
        </w:rPr>
      </w:pPr>
    </w:p>
    <w:p w14:paraId="61FB8A94" w14:textId="77777777" w:rsidR="00CA4BC1" w:rsidRPr="00CA4BC1" w:rsidRDefault="00CA4BC1" w:rsidP="00CA4BC1">
      <w:pPr>
        <w:rPr>
          <w:rFonts w:ascii="Arial" w:hAnsi="Arial" w:cs="Arial"/>
        </w:rPr>
      </w:pPr>
    </w:p>
    <w:p w14:paraId="0A004901" w14:textId="77777777" w:rsidR="00CA4BC1" w:rsidRPr="00CA4BC1" w:rsidRDefault="00CA4BC1" w:rsidP="00CA4BC1">
      <w:pPr>
        <w:rPr>
          <w:rFonts w:ascii="Arial" w:hAnsi="Arial" w:cs="Arial"/>
        </w:rPr>
      </w:pPr>
    </w:p>
    <w:p w14:paraId="47FD5ACB" w14:textId="77777777" w:rsidR="00CA4BC1" w:rsidRPr="00CA4BC1" w:rsidRDefault="00CA4BC1" w:rsidP="00CA4BC1">
      <w:pPr>
        <w:rPr>
          <w:rFonts w:ascii="Arial" w:hAnsi="Arial" w:cs="Arial"/>
        </w:rPr>
      </w:pPr>
    </w:p>
    <w:p w14:paraId="5D90F6C2" w14:textId="77777777" w:rsidR="00CA4BC1" w:rsidRPr="00CA4BC1" w:rsidRDefault="00CA4BC1" w:rsidP="00CA4BC1">
      <w:pPr>
        <w:rPr>
          <w:rFonts w:ascii="Arial" w:hAnsi="Arial" w:cs="Arial"/>
        </w:rPr>
      </w:pPr>
    </w:p>
    <w:p w14:paraId="1D576897" w14:textId="77777777" w:rsidR="00CA4BC1" w:rsidRPr="00CA4BC1" w:rsidRDefault="00CA4BC1" w:rsidP="00CA4BC1">
      <w:pPr>
        <w:rPr>
          <w:rFonts w:ascii="Arial" w:hAnsi="Arial" w:cs="Arial"/>
        </w:rPr>
      </w:pPr>
    </w:p>
    <w:p w14:paraId="3D5422DA" w14:textId="77777777" w:rsidR="00CA4BC1" w:rsidRPr="00CA4BC1" w:rsidRDefault="00CA4BC1" w:rsidP="00CA4BC1">
      <w:pPr>
        <w:rPr>
          <w:rFonts w:ascii="Arial" w:hAnsi="Arial" w:cs="Arial"/>
        </w:rPr>
      </w:pPr>
    </w:p>
    <w:p w14:paraId="5FC9CF4C" w14:textId="77777777" w:rsidR="00CA4BC1" w:rsidRPr="00CA4BC1" w:rsidRDefault="00CA4BC1" w:rsidP="00CA4BC1">
      <w:pPr>
        <w:rPr>
          <w:rFonts w:ascii="Arial" w:hAnsi="Arial" w:cs="Arial"/>
        </w:rPr>
      </w:pPr>
    </w:p>
    <w:p w14:paraId="5C228919" w14:textId="77777777" w:rsidR="00CA4BC1" w:rsidRPr="00CA4BC1" w:rsidRDefault="00CA4BC1" w:rsidP="00CA4BC1">
      <w:pPr>
        <w:rPr>
          <w:rFonts w:ascii="Arial" w:hAnsi="Arial" w:cs="Arial"/>
        </w:rPr>
      </w:pPr>
    </w:p>
    <w:p w14:paraId="33F272E7" w14:textId="77777777" w:rsidR="00CA4BC1" w:rsidRDefault="00CA4BC1" w:rsidP="00CA4BC1">
      <w:pPr>
        <w:rPr>
          <w:rFonts w:ascii="Arial" w:hAnsi="Arial" w:cs="Arial"/>
        </w:rPr>
      </w:pPr>
    </w:p>
    <w:p w14:paraId="772ED431" w14:textId="77777777" w:rsidR="00CA4BC1" w:rsidRPr="00CA4BC1" w:rsidRDefault="00CA4BC1" w:rsidP="00CA4BC1">
      <w:pPr>
        <w:rPr>
          <w:rFonts w:ascii="Arial" w:hAnsi="Arial" w:cs="Arial"/>
        </w:rPr>
      </w:pPr>
    </w:p>
    <w:p w14:paraId="5A8F588E" w14:textId="77777777" w:rsidR="00CA4BC1" w:rsidRDefault="00CA4BC1" w:rsidP="00CA4BC1">
      <w:pPr>
        <w:rPr>
          <w:rFonts w:ascii="Arial" w:hAnsi="Arial" w:cs="Arial"/>
        </w:rPr>
      </w:pPr>
    </w:p>
    <w:p w14:paraId="48452A0F" w14:textId="77777777" w:rsidR="00CA4BC1" w:rsidRPr="00CA4BC1" w:rsidRDefault="00CA4BC1" w:rsidP="00CA4BC1">
      <w:pPr>
        <w:rPr>
          <w:rFonts w:ascii="Arial" w:hAnsi="Arial" w:cs="Arial"/>
        </w:rPr>
      </w:pPr>
    </w:p>
    <w:sectPr w:rsidR="00CA4BC1" w:rsidRPr="00CA4BC1">
      <w:headerReference w:type="default" r:id="rId7"/>
      <w:footerReference w:type="default" r:id="rId8"/>
      <w:type w:val="continuous"/>
      <w:pgSz w:w="12240" w:h="15840"/>
      <w:pgMar w:top="1440" w:right="720" w:bottom="1267" w:left="720" w:header="108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ADD7F" w14:textId="77777777" w:rsidR="0072097C" w:rsidRDefault="0072097C">
      <w:r>
        <w:separator/>
      </w:r>
    </w:p>
  </w:endnote>
  <w:endnote w:type="continuationSeparator" w:id="0">
    <w:p w14:paraId="1ECFF864" w14:textId="77777777" w:rsidR="0072097C" w:rsidRDefault="0072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P TypographicSymbols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B457" w14:textId="77777777" w:rsidR="00E142A1" w:rsidRPr="00A319F1" w:rsidRDefault="00A319F1">
    <w:pPr>
      <w:rPr>
        <w:rFonts w:ascii="Arial" w:hAnsi="Arial" w:cs="Arial"/>
      </w:rPr>
    </w:pPr>
    <w:r w:rsidRPr="00A319F1">
      <w:rPr>
        <w:rFonts w:ascii="Arial" w:hAnsi="Arial" w:cs="Arial"/>
      </w:rPr>
      <w:t xml:space="preserve">Revised </w:t>
    </w:r>
    <w:r w:rsidR="00CA4BC1">
      <w:rPr>
        <w:rFonts w:ascii="Arial" w:hAnsi="Arial" w:cs="Arial"/>
      </w:rPr>
      <w:t>September</w:t>
    </w:r>
    <w:r w:rsidRPr="00A319F1">
      <w:rPr>
        <w:rFonts w:ascii="Arial" w:hAnsi="Arial" w:cs="Arial"/>
      </w:rPr>
      <w:t xml:space="preserve"> </w:t>
    </w:r>
    <w:r w:rsidR="00CA4BC1">
      <w:rPr>
        <w:rFonts w:ascii="Arial" w:hAnsi="Arial" w:cs="Arial"/>
      </w:rPr>
      <w:t>26</w:t>
    </w:r>
    <w:r w:rsidRPr="00A319F1">
      <w:rPr>
        <w:rFonts w:ascii="Arial" w:hAnsi="Arial" w:cs="Arial"/>
      </w:rPr>
      <w:t>, 20</w:t>
    </w:r>
    <w:r w:rsidR="00CA4BC1">
      <w:rPr>
        <w:rFonts w:ascii="Arial" w:hAnsi="Arial" w:cs="Arial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BEDB" w14:textId="77777777" w:rsidR="0072097C" w:rsidRDefault="0072097C">
      <w:r>
        <w:separator/>
      </w:r>
    </w:p>
  </w:footnote>
  <w:footnote w:type="continuationSeparator" w:id="0">
    <w:p w14:paraId="4ED924F0" w14:textId="77777777" w:rsidR="0072097C" w:rsidRDefault="0072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EC872" w14:textId="77777777" w:rsidR="00E142A1" w:rsidRDefault="0065682F">
    <w:pPr>
      <w:ind w:right="108"/>
      <w:jc w:val="both"/>
    </w:pPr>
    <w:r>
      <w:rPr>
        <w:noProof/>
      </w:rPr>
      <w:drawing>
        <wp:anchor distT="0" distB="0" distL="114300" distR="114300" simplePos="0" relativeHeight="251657216" behindDoc="0" locked="0" layoutInCell="0" allowOverlap="1" wp14:anchorId="2AF99429" wp14:editId="43B5BB3E">
          <wp:simplePos x="0" y="0"/>
          <wp:positionH relativeFrom="margin">
            <wp:posOffset>115570</wp:posOffset>
          </wp:positionH>
          <wp:positionV relativeFrom="margin">
            <wp:posOffset>-130810</wp:posOffset>
          </wp:positionV>
          <wp:extent cx="821055" cy="84264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DD04E7" wp14:editId="1311E16C">
              <wp:simplePos x="0" y="0"/>
              <wp:positionH relativeFrom="margin">
                <wp:posOffset>1875790</wp:posOffset>
              </wp:positionH>
              <wp:positionV relativeFrom="margin">
                <wp:posOffset>34290</wp:posOffset>
              </wp:positionV>
              <wp:extent cx="3050540" cy="6064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5054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92A68" w14:textId="77777777" w:rsidR="00E142A1" w:rsidRDefault="00E142A1">
                          <w:r>
                            <w:t xml:space="preserve"> </w:t>
                          </w:r>
                        </w:p>
                        <w:p w14:paraId="5E5CBD28" w14:textId="77777777" w:rsidR="00E142A1" w:rsidRDefault="00E142A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North American Division</w:t>
                          </w:r>
                        </w:p>
                        <w:p w14:paraId="26D19E85" w14:textId="77777777" w:rsidR="00E142A1" w:rsidRDefault="00E142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Office of Communication</w:t>
                          </w:r>
                        </w:p>
                        <w:p w14:paraId="52BB18E0" w14:textId="77777777" w:rsidR="00E142A1" w:rsidRDefault="00E142A1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Communication Internship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D04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7.7pt;margin-top:2.7pt;width:240.2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" o:allowincell="f" stroked="f">
              <v:path arrowok="t"/>
              <v:textbox>
                <w:txbxContent>
                  <w:p w14:paraId="57792A68" w14:textId="77777777" w:rsidR="00E142A1" w:rsidRDefault="00E142A1">
                    <w:r>
                      <w:t xml:space="preserve"> </w:t>
                    </w:r>
                  </w:p>
                  <w:p w14:paraId="5E5CBD28" w14:textId="77777777" w:rsidR="00E142A1" w:rsidRDefault="00E142A1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North American Division</w:t>
                    </w:r>
                  </w:p>
                  <w:p w14:paraId="26D19E85" w14:textId="77777777" w:rsidR="00E142A1" w:rsidRDefault="00E142A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Office of Communication</w:t>
                    </w:r>
                  </w:p>
                  <w:p w14:paraId="52BB18E0" w14:textId="77777777" w:rsidR="00E142A1" w:rsidRDefault="00E142A1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Communication Internship Program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1A5C5EE9" w14:textId="77777777" w:rsidR="00E142A1" w:rsidRDefault="00E142A1">
    <w:pPr>
      <w:tabs>
        <w:tab w:val="right" w:pos="10710"/>
      </w:tabs>
      <w:ind w:right="108"/>
      <w:jc w:val="right"/>
      <w:rPr>
        <w:spacing w:val="-3"/>
        <w:sz w:val="18"/>
        <w:szCs w:val="18"/>
      </w:rPr>
    </w:pPr>
    <w:r>
      <w:rPr>
        <w:spacing w:val="-3"/>
        <w:sz w:val="18"/>
        <w:szCs w:val="18"/>
      </w:rPr>
      <w:tab/>
      <w:t xml:space="preserve">12501 Old Columbia Pike, </w:t>
    </w:r>
  </w:p>
  <w:p w14:paraId="64B1CB89" w14:textId="77777777" w:rsidR="00E142A1" w:rsidRDefault="00E142A1">
    <w:pPr>
      <w:tabs>
        <w:tab w:val="left" w:pos="2160"/>
        <w:tab w:val="left" w:pos="8280"/>
      </w:tabs>
      <w:ind w:right="108"/>
      <w:jc w:val="right"/>
      <w:rPr>
        <w:spacing w:val="-3"/>
        <w:sz w:val="18"/>
        <w:szCs w:val="18"/>
      </w:rPr>
    </w:pPr>
    <w:r>
      <w:rPr>
        <w:spacing w:val="-3"/>
        <w:sz w:val="18"/>
        <w:szCs w:val="18"/>
      </w:rPr>
      <w:t xml:space="preserve">Silver Spring, MD 20904-6600 </w:t>
    </w:r>
  </w:p>
  <w:p w14:paraId="13DA3E22" w14:textId="77777777" w:rsidR="00E142A1" w:rsidRDefault="00E142A1">
    <w:pPr>
      <w:tabs>
        <w:tab w:val="left" w:pos="2160"/>
        <w:tab w:val="left" w:pos="8280"/>
      </w:tabs>
      <w:ind w:right="108"/>
      <w:jc w:val="right"/>
      <w:rPr>
        <w:spacing w:val="-3"/>
        <w:sz w:val="18"/>
        <w:szCs w:val="18"/>
      </w:rPr>
    </w:pPr>
    <w:r>
      <w:rPr>
        <w:rFonts w:ascii="WP TypographicSymbols" w:hAnsi="WP TypographicSymbols" w:cs="WP TypographicSymbols"/>
        <w:spacing w:val="-3"/>
        <w:sz w:val="18"/>
        <w:szCs w:val="18"/>
      </w:rPr>
      <w:t>#</w:t>
    </w:r>
    <w:r>
      <w:rPr>
        <w:spacing w:val="-3"/>
        <w:sz w:val="18"/>
        <w:szCs w:val="18"/>
      </w:rPr>
      <w:t xml:space="preserve"> Telephone (301) 680-6428 </w:t>
    </w:r>
  </w:p>
  <w:p w14:paraId="368E5F64" w14:textId="77777777" w:rsidR="00E142A1" w:rsidRDefault="00E142A1">
    <w:pPr>
      <w:tabs>
        <w:tab w:val="left" w:pos="2160"/>
        <w:tab w:val="left" w:pos="8280"/>
      </w:tabs>
      <w:ind w:right="108"/>
      <w:jc w:val="right"/>
      <w:rPr>
        <w:spacing w:val="-3"/>
        <w:sz w:val="18"/>
        <w:szCs w:val="18"/>
      </w:rPr>
    </w:pPr>
    <w:r>
      <w:rPr>
        <w:rFonts w:ascii="WP TypographicSymbols" w:hAnsi="WP TypographicSymbols" w:cs="WP TypographicSymbols"/>
        <w:spacing w:val="-3"/>
        <w:sz w:val="18"/>
        <w:szCs w:val="18"/>
      </w:rPr>
      <w:t>#</w:t>
    </w:r>
    <w:r>
      <w:rPr>
        <w:spacing w:val="-3"/>
        <w:sz w:val="18"/>
        <w:szCs w:val="18"/>
      </w:rPr>
      <w:t xml:space="preserve"> Fax (301) 680-6464 </w:t>
    </w:r>
  </w:p>
  <w:p w14:paraId="0EEE4C48" w14:textId="77777777" w:rsidR="00E142A1" w:rsidRDefault="00E142A1">
    <w:pPr>
      <w:tabs>
        <w:tab w:val="left" w:pos="2160"/>
        <w:tab w:val="left" w:pos="8280"/>
      </w:tabs>
      <w:ind w:right="1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2971" w14:textId="77777777" w:rsidR="00E142A1" w:rsidRDefault="00E14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gutterAtTop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BC"/>
    <w:rsid w:val="005375BC"/>
    <w:rsid w:val="0065682F"/>
    <w:rsid w:val="006675FF"/>
    <w:rsid w:val="0072097C"/>
    <w:rsid w:val="008A790F"/>
    <w:rsid w:val="008F28A9"/>
    <w:rsid w:val="00A319F1"/>
    <w:rsid w:val="00BC151F"/>
    <w:rsid w:val="00CA4BC1"/>
    <w:rsid w:val="00E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4B086E"/>
  <w14:defaultImageDpi w14:val="0"/>
  <w15:docId w15:val="{82F1612C-7518-6B47-BF3D-B2B544E7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81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NAD-ITS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hearje</dc:creator>
  <cp:keywords/>
  <dc:description/>
  <cp:lastModifiedBy>Watson, Kevin</cp:lastModifiedBy>
  <cp:revision>2</cp:revision>
  <cp:lastPrinted>2001-04-18T19:29:00Z</cp:lastPrinted>
  <dcterms:created xsi:type="dcterms:W3CDTF">2020-09-27T23:54:00Z</dcterms:created>
  <dcterms:modified xsi:type="dcterms:W3CDTF">2020-09-27T23:54:00Z</dcterms:modified>
</cp:coreProperties>
</file>